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E" w:rsidRDefault="00F275EE" w:rsidP="00F275EE">
      <w:pPr>
        <w:pStyle w:val="Textoindependiente"/>
        <w:spacing w:before="69" w:line="259" w:lineRule="auto"/>
        <w:ind w:right="113"/>
        <w:jc w:val="center"/>
        <w:rPr>
          <w:rFonts w:asciiTheme="minorHAnsi" w:hAnsiTheme="minorHAnsi" w:cstheme="minorHAnsi"/>
        </w:rPr>
      </w:pPr>
      <w:r w:rsidRPr="00F275EE">
        <w:rPr>
          <w:rFonts w:asciiTheme="minorHAnsi" w:hAnsiTheme="minorHAnsi" w:cstheme="minorHAnsi"/>
        </w:rPr>
        <w:t>ANEXO RESOLUCION</w:t>
      </w:r>
    </w:p>
    <w:p w:rsidR="00F275EE" w:rsidRPr="00F275EE" w:rsidRDefault="00F275EE" w:rsidP="00F275EE">
      <w:pPr>
        <w:pStyle w:val="Textoindependiente"/>
        <w:spacing w:before="69" w:line="259" w:lineRule="auto"/>
        <w:ind w:right="113"/>
        <w:jc w:val="center"/>
        <w:rPr>
          <w:rFonts w:asciiTheme="minorHAnsi" w:hAnsiTheme="minorHAnsi" w:cstheme="minorHAnsi"/>
        </w:rPr>
      </w:pPr>
    </w:p>
    <w:p w:rsidR="001477C1" w:rsidRPr="00270DB5" w:rsidRDefault="002E6EDE" w:rsidP="002E6EDE">
      <w:pPr>
        <w:pStyle w:val="Textoindependiente"/>
        <w:spacing w:before="69" w:line="259" w:lineRule="auto"/>
        <w:ind w:right="113"/>
        <w:rPr>
          <w:rFonts w:asciiTheme="minorHAnsi" w:hAnsiTheme="minorHAnsi" w:cstheme="minorHAnsi"/>
          <w:u w:val="thick"/>
        </w:rPr>
      </w:pPr>
      <w:r w:rsidRPr="00270DB5">
        <w:rPr>
          <w:rFonts w:asciiTheme="minorHAnsi" w:hAnsiTheme="minorHAnsi" w:cstheme="minorHAnsi"/>
          <w:u w:val="thick"/>
        </w:rPr>
        <w:t>PROTOCOLO PARA LAS ACTIVIDADES DEPORTIVAS Y EL REINICIO</w:t>
      </w:r>
      <w:r w:rsidRPr="00270DB5">
        <w:rPr>
          <w:rFonts w:asciiTheme="minorHAnsi" w:hAnsiTheme="minorHAnsi" w:cstheme="minorHAnsi"/>
        </w:rPr>
        <w:t xml:space="preserve"> </w:t>
      </w:r>
      <w:r w:rsidRPr="00270DB5">
        <w:rPr>
          <w:rFonts w:asciiTheme="minorHAnsi" w:hAnsiTheme="minorHAnsi" w:cstheme="minorHAnsi"/>
          <w:u w:val="thick"/>
        </w:rPr>
        <w:t>GRADUAL Y CONTROLADO DE ACTIVIDADES Y FUNCIONAMIENTO DE</w:t>
      </w:r>
      <w:r w:rsidRPr="00270DB5">
        <w:rPr>
          <w:rFonts w:asciiTheme="minorHAnsi" w:hAnsiTheme="minorHAnsi" w:cstheme="minorHAnsi"/>
        </w:rPr>
        <w:t xml:space="preserve"> </w:t>
      </w:r>
      <w:r w:rsidR="00D86072" w:rsidRPr="00270DB5">
        <w:rPr>
          <w:rFonts w:asciiTheme="minorHAnsi" w:hAnsiTheme="minorHAnsi" w:cstheme="minorHAnsi"/>
          <w:u w:val="thick"/>
        </w:rPr>
        <w:t>LAS INSTALACIONES DE LOS G</w:t>
      </w:r>
      <w:r w:rsidRPr="00270DB5">
        <w:rPr>
          <w:rFonts w:asciiTheme="minorHAnsi" w:hAnsiTheme="minorHAnsi" w:cstheme="minorHAnsi"/>
          <w:u w:val="thick"/>
        </w:rPr>
        <w:t>I</w:t>
      </w:r>
      <w:r w:rsidR="00D86072" w:rsidRPr="00270DB5">
        <w:rPr>
          <w:rFonts w:asciiTheme="minorHAnsi" w:hAnsiTheme="minorHAnsi" w:cstheme="minorHAnsi"/>
          <w:u w:val="thick"/>
        </w:rPr>
        <w:t>M</w:t>
      </w:r>
      <w:r w:rsidRPr="00270DB5">
        <w:rPr>
          <w:rFonts w:asciiTheme="minorHAnsi" w:hAnsiTheme="minorHAnsi" w:cstheme="minorHAnsi"/>
          <w:u w:val="thick"/>
        </w:rPr>
        <w:t>NASIOS DE BOXEO A RAIZ DEL COVID-</w:t>
      </w:r>
      <w:r w:rsidRPr="00270DB5">
        <w:rPr>
          <w:rFonts w:asciiTheme="minorHAnsi" w:hAnsiTheme="minorHAnsi" w:cstheme="minorHAnsi"/>
        </w:rPr>
        <w:t xml:space="preserve"> </w:t>
      </w:r>
      <w:r w:rsidRPr="00270DB5">
        <w:rPr>
          <w:rFonts w:asciiTheme="minorHAnsi" w:hAnsiTheme="minorHAnsi" w:cstheme="minorHAnsi"/>
          <w:u w:val="thick"/>
        </w:rPr>
        <w:t>19.</w:t>
      </w:r>
    </w:p>
    <w:p w:rsidR="001477C1" w:rsidRPr="00270DB5" w:rsidRDefault="002E6EDE" w:rsidP="002E6EDE">
      <w:pPr>
        <w:pStyle w:val="Textoindependiente"/>
        <w:spacing w:before="69" w:line="259" w:lineRule="auto"/>
        <w:ind w:right="113"/>
        <w:rPr>
          <w:rFonts w:asciiTheme="minorHAnsi" w:hAnsiTheme="minorHAnsi" w:cstheme="minorHAnsi"/>
          <w:u w:val="thick"/>
        </w:rPr>
      </w:pPr>
      <w:r w:rsidRPr="00270DB5">
        <w:rPr>
          <w:rFonts w:asciiTheme="minorHAnsi" w:hAnsiTheme="minorHAnsi" w:cstheme="minorHAnsi"/>
          <w:u w:val="thick"/>
        </w:rPr>
        <w:t>FINALIDAD</w:t>
      </w:r>
    </w:p>
    <w:p w:rsidR="001477C1" w:rsidRPr="00270DB5" w:rsidRDefault="002E6EDE" w:rsidP="002E6EDE">
      <w:pPr>
        <w:pStyle w:val="Textoindependiente"/>
        <w:spacing w:before="69" w:line="259" w:lineRule="auto"/>
        <w:ind w:right="113"/>
        <w:rPr>
          <w:rFonts w:asciiTheme="minorHAnsi" w:hAnsiTheme="minorHAnsi" w:cstheme="minorHAnsi"/>
          <w:b w:val="0"/>
        </w:rPr>
      </w:pPr>
      <w:r w:rsidRPr="00270DB5">
        <w:rPr>
          <w:rFonts w:asciiTheme="minorHAnsi" w:hAnsiTheme="minorHAnsi" w:cstheme="minorHAnsi"/>
          <w:b w:val="0"/>
        </w:rPr>
        <w:t>Establecer medidas preventivas para evitar la propagación del COVID-19 en la reapertura de la actividad deportiva dentro de las instalaciones de los</w:t>
      </w:r>
      <w:r w:rsidRPr="00270DB5">
        <w:rPr>
          <w:rFonts w:asciiTheme="minorHAnsi" w:hAnsiTheme="minorHAnsi" w:cstheme="minorHAnsi"/>
          <w:b w:val="0"/>
          <w:spacing w:val="-48"/>
        </w:rPr>
        <w:t xml:space="preserve"> </w:t>
      </w:r>
      <w:r w:rsidRPr="00270DB5">
        <w:rPr>
          <w:rFonts w:asciiTheme="minorHAnsi" w:hAnsiTheme="minorHAnsi" w:cstheme="minorHAnsi"/>
          <w:b w:val="0"/>
        </w:rPr>
        <w:t>gimnasios de box, con el fin de garantizar la integridad física de todas las personas que participan de estas</w:t>
      </w:r>
      <w:r w:rsidRPr="00270DB5">
        <w:rPr>
          <w:rFonts w:asciiTheme="minorHAnsi" w:hAnsiTheme="minorHAnsi" w:cstheme="minorHAnsi"/>
          <w:b w:val="0"/>
          <w:spacing w:val="-9"/>
        </w:rPr>
        <w:t xml:space="preserve"> </w:t>
      </w:r>
      <w:r w:rsidRPr="00270DB5">
        <w:rPr>
          <w:rFonts w:asciiTheme="minorHAnsi" w:hAnsiTheme="minorHAnsi" w:cstheme="minorHAnsi"/>
          <w:b w:val="0"/>
        </w:rPr>
        <w:t>actividades.</w:t>
      </w:r>
    </w:p>
    <w:p w:rsidR="001477C1" w:rsidRPr="00270DB5" w:rsidRDefault="002E6EDE" w:rsidP="002E6EDE">
      <w:pPr>
        <w:pStyle w:val="Textoindependiente"/>
        <w:spacing w:before="69" w:line="259" w:lineRule="auto"/>
        <w:ind w:right="113"/>
        <w:rPr>
          <w:rFonts w:asciiTheme="minorHAnsi" w:hAnsiTheme="minorHAnsi" w:cstheme="minorHAnsi"/>
          <w:b w:val="0"/>
        </w:rPr>
      </w:pPr>
      <w:r w:rsidRPr="00270DB5">
        <w:rPr>
          <w:rFonts w:asciiTheme="minorHAnsi" w:hAnsiTheme="minorHAnsi" w:cstheme="minorHAnsi"/>
          <w:b w:val="0"/>
        </w:rPr>
        <w:t>Por ello se establecen normas que regulen el estricto cumplimiento de las actividades deportivas y administrativas en los sectores autorizados.</w:t>
      </w:r>
    </w:p>
    <w:p w:rsidR="001477C1" w:rsidRPr="00270DB5" w:rsidRDefault="002E6EDE" w:rsidP="002E6EDE">
      <w:pPr>
        <w:pStyle w:val="Textoindependiente"/>
        <w:spacing w:before="69" w:line="259" w:lineRule="auto"/>
        <w:ind w:right="113"/>
        <w:rPr>
          <w:rFonts w:asciiTheme="minorHAnsi" w:hAnsiTheme="minorHAnsi" w:cstheme="minorHAnsi"/>
          <w:b w:val="0"/>
        </w:rPr>
      </w:pPr>
      <w:r w:rsidRPr="00270DB5">
        <w:rPr>
          <w:rFonts w:asciiTheme="minorHAnsi" w:hAnsiTheme="minorHAnsi" w:cstheme="minorHAnsi"/>
          <w:u w:val="thick"/>
        </w:rPr>
        <w:t>DIRECTIVAS PARA LA PRÁCTICA DEL BOXEO RECREACIONAL EN</w:t>
      </w:r>
      <w:r w:rsidRPr="00270DB5">
        <w:rPr>
          <w:rFonts w:asciiTheme="minorHAnsi" w:hAnsiTheme="minorHAnsi" w:cstheme="minorHAnsi"/>
        </w:rPr>
        <w:t xml:space="preserve"> </w:t>
      </w:r>
      <w:r w:rsidRPr="00270DB5">
        <w:rPr>
          <w:rFonts w:asciiTheme="minorHAnsi" w:hAnsiTheme="minorHAnsi" w:cstheme="minorHAnsi"/>
          <w:u w:val="thick"/>
        </w:rPr>
        <w:t>FORMA SEGURA (COVID-19)</w:t>
      </w:r>
    </w:p>
    <w:p w:rsidR="00F275EE" w:rsidRDefault="002E6EDE" w:rsidP="00F275EE">
      <w:pPr>
        <w:pStyle w:val="Textoindependiente"/>
        <w:spacing w:before="69" w:line="259" w:lineRule="auto"/>
        <w:ind w:right="113"/>
        <w:rPr>
          <w:rFonts w:asciiTheme="minorHAnsi" w:hAnsiTheme="minorHAnsi" w:cstheme="minorHAnsi"/>
          <w:u w:val="thick"/>
        </w:rPr>
      </w:pPr>
      <w:r w:rsidRPr="00270DB5">
        <w:rPr>
          <w:rFonts w:asciiTheme="minorHAnsi" w:hAnsiTheme="minorHAnsi" w:cstheme="minorHAnsi"/>
          <w:u w:val="thick"/>
        </w:rPr>
        <w:t>PROTOCOLO APERTURA DEPORTE DE LOS GIMNASIOS DE BOXEO</w:t>
      </w:r>
    </w:p>
    <w:p w:rsidR="00BD55ED" w:rsidRPr="00F275EE" w:rsidRDefault="002E6EDE" w:rsidP="00F275EE">
      <w:pPr>
        <w:pStyle w:val="Textoindependiente"/>
        <w:spacing w:before="69" w:line="259" w:lineRule="auto"/>
        <w:ind w:right="113"/>
        <w:rPr>
          <w:rFonts w:asciiTheme="minorHAnsi" w:hAnsiTheme="minorHAnsi" w:cstheme="minorHAnsi"/>
          <w:b w:val="0"/>
        </w:rPr>
      </w:pPr>
      <w:r w:rsidRPr="00F275EE">
        <w:rPr>
          <w:rFonts w:asciiTheme="minorHAnsi" w:hAnsiTheme="minorHAnsi" w:cstheme="minorHAnsi"/>
          <w:b w:val="0"/>
        </w:rPr>
        <w:t xml:space="preserve">Este documento describe las medidas que se deben tomar en los gimnasios de cara a la reapertura de los mismos, para el Boxeo recreacional y abarca el conjunto de las instalaciones, de acuerdo siempre con las limitaciones </w:t>
      </w:r>
      <w:r w:rsidR="001477C1" w:rsidRPr="00F275EE">
        <w:rPr>
          <w:rFonts w:asciiTheme="minorHAnsi" w:hAnsiTheme="minorHAnsi" w:cstheme="minorHAnsi"/>
          <w:b w:val="0"/>
        </w:rPr>
        <w:t>de cará</w:t>
      </w:r>
      <w:r w:rsidRPr="00F275EE">
        <w:rPr>
          <w:rFonts w:asciiTheme="minorHAnsi" w:hAnsiTheme="minorHAnsi" w:cstheme="minorHAnsi"/>
          <w:b w:val="0"/>
        </w:rPr>
        <w:t>cter general que imponga la Autoridad Sanitaria.</w:t>
      </w:r>
    </w:p>
    <w:p w:rsidR="00BD55ED" w:rsidRPr="00270DB5" w:rsidRDefault="002E6EDE" w:rsidP="002E6EDE">
      <w:pPr>
        <w:spacing w:before="162" w:line="259" w:lineRule="auto"/>
        <w:ind w:right="128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Las recomendaciones generales de las Autoridades Sanitarias tienen absoluta prioridad y son de cumplimiento obligatorio.</w:t>
      </w:r>
    </w:p>
    <w:p w:rsidR="00F275EE" w:rsidRDefault="002E6EDE" w:rsidP="00646422">
      <w:pPr>
        <w:pStyle w:val="Textoindependiente"/>
        <w:spacing w:before="153"/>
        <w:rPr>
          <w:rFonts w:asciiTheme="minorHAnsi" w:hAnsiTheme="minorHAnsi" w:cstheme="minorHAnsi"/>
          <w:u w:val="thick"/>
        </w:rPr>
      </w:pPr>
      <w:r w:rsidRPr="00270DB5">
        <w:rPr>
          <w:rFonts w:asciiTheme="minorHAnsi" w:hAnsiTheme="minorHAnsi" w:cstheme="minorHAnsi"/>
          <w:u w:val="thick"/>
        </w:rPr>
        <w:t>INTRODUCCION</w:t>
      </w:r>
    </w:p>
    <w:p w:rsidR="00BD55ED" w:rsidRPr="00F275EE" w:rsidRDefault="002E6EDE" w:rsidP="00646422">
      <w:pPr>
        <w:pStyle w:val="Textoindependiente"/>
        <w:spacing w:before="153"/>
        <w:rPr>
          <w:rFonts w:asciiTheme="minorHAnsi" w:hAnsiTheme="minorHAnsi" w:cstheme="minorHAnsi"/>
          <w:u w:val="thick"/>
        </w:rPr>
      </w:pPr>
      <w:r w:rsidRPr="00270DB5">
        <w:rPr>
          <w:rFonts w:asciiTheme="minorHAnsi" w:hAnsiTheme="minorHAnsi" w:cstheme="minorHAnsi"/>
          <w:b w:val="0"/>
        </w:rPr>
        <w:t>Las medidas aquí descriptas son el resultado de lo propuesto por distintas federaciones de Boxeo.</w:t>
      </w:r>
    </w:p>
    <w:p w:rsidR="00BD55ED" w:rsidRPr="00270DB5" w:rsidRDefault="002E6EDE" w:rsidP="002E6EDE">
      <w:pPr>
        <w:spacing w:before="163" w:line="259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También se tienen en cuenta las recomendaciones de organismos nacionales (Federación Argentina de Boxeo) e internacionales del mundo del Boxeo.</w:t>
      </w:r>
    </w:p>
    <w:p w:rsidR="00BD55ED" w:rsidRPr="00270DB5" w:rsidRDefault="002E6EDE" w:rsidP="002E6EDE">
      <w:pPr>
        <w:spacing w:before="158" w:line="259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Esta guía tiene por objeto diseñar las principales medidas aplicables y recomendaciones para los boxeadores/as garantizando la distancia social y minimizar los riesgos de contagio (Covid-19).</w:t>
      </w:r>
    </w:p>
    <w:p w:rsidR="001477C1" w:rsidRPr="00270DB5" w:rsidRDefault="001477C1" w:rsidP="002E6EDE">
      <w:pPr>
        <w:pStyle w:val="Textoindependiente"/>
        <w:ind w:left="119"/>
        <w:rPr>
          <w:rFonts w:asciiTheme="minorHAnsi" w:hAnsiTheme="minorHAnsi" w:cstheme="minorHAnsi"/>
          <w:u w:val="thick"/>
        </w:rPr>
      </w:pPr>
    </w:p>
    <w:p w:rsidR="00BD55ED" w:rsidRPr="00270DB5" w:rsidRDefault="002E6EDE" w:rsidP="002E6EDE">
      <w:pPr>
        <w:pStyle w:val="Textoindependiente"/>
        <w:rPr>
          <w:rFonts w:asciiTheme="minorHAnsi" w:hAnsiTheme="minorHAnsi" w:cstheme="minorHAnsi"/>
        </w:rPr>
      </w:pPr>
      <w:r w:rsidRPr="00270DB5">
        <w:rPr>
          <w:rFonts w:asciiTheme="minorHAnsi" w:hAnsiTheme="minorHAnsi" w:cstheme="minorHAnsi"/>
          <w:u w:val="thick"/>
        </w:rPr>
        <w:t>ASPECTOS A TENER EN CUENTA</w:t>
      </w:r>
    </w:p>
    <w:p w:rsidR="00BD55ED" w:rsidRPr="00270DB5" w:rsidRDefault="002E6EDE" w:rsidP="002E6EDE">
      <w:pPr>
        <w:spacing w:line="259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 deberá comunicar a todos los integrantes de la actividad deportiva la obligatoriedad del cumplimiento de este protocolo aquí descripto y la aplicación exigente del mismo.</w:t>
      </w:r>
    </w:p>
    <w:p w:rsidR="00BD55ED" w:rsidRPr="00270DB5" w:rsidRDefault="002E6EDE" w:rsidP="002E6EDE">
      <w:pPr>
        <w:spacing w:line="259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El desarrollo del protocolo abarca los distintos aspectos que hacen al funcionamiento del gimnasio.</w:t>
      </w:r>
    </w:p>
    <w:p w:rsidR="00270DB5" w:rsidRDefault="00270DB5" w:rsidP="002E6EDE">
      <w:pPr>
        <w:pStyle w:val="Textoindependiente"/>
        <w:rPr>
          <w:rFonts w:asciiTheme="minorHAnsi" w:hAnsiTheme="minorHAnsi" w:cstheme="minorHAnsi"/>
          <w:u w:val="thick"/>
        </w:rPr>
      </w:pPr>
    </w:p>
    <w:p w:rsidR="00F275EE" w:rsidRDefault="00F275EE" w:rsidP="002E6EDE">
      <w:pPr>
        <w:pStyle w:val="Textoindependiente"/>
        <w:rPr>
          <w:rFonts w:asciiTheme="minorHAnsi" w:hAnsiTheme="minorHAnsi" w:cstheme="minorHAnsi"/>
          <w:u w:val="thick"/>
        </w:rPr>
      </w:pPr>
    </w:p>
    <w:p w:rsidR="00F275EE" w:rsidRDefault="00F275EE" w:rsidP="002E6EDE">
      <w:pPr>
        <w:pStyle w:val="Textoindependiente"/>
        <w:rPr>
          <w:rFonts w:asciiTheme="minorHAnsi" w:hAnsiTheme="minorHAnsi" w:cstheme="minorHAnsi"/>
          <w:u w:val="thick"/>
        </w:rPr>
      </w:pPr>
    </w:p>
    <w:p w:rsidR="00F275EE" w:rsidRDefault="00F275EE" w:rsidP="002E6EDE">
      <w:pPr>
        <w:pStyle w:val="Textoindependiente"/>
        <w:rPr>
          <w:rFonts w:asciiTheme="minorHAnsi" w:hAnsiTheme="minorHAnsi" w:cstheme="minorHAnsi"/>
          <w:u w:val="thick"/>
        </w:rPr>
      </w:pPr>
    </w:p>
    <w:p w:rsidR="00F275EE" w:rsidRDefault="00F275EE" w:rsidP="002E6EDE">
      <w:pPr>
        <w:pStyle w:val="Textoindependiente"/>
        <w:rPr>
          <w:rFonts w:asciiTheme="minorHAnsi" w:hAnsiTheme="minorHAnsi" w:cstheme="minorHAnsi"/>
          <w:u w:val="thick"/>
        </w:rPr>
      </w:pPr>
    </w:p>
    <w:p w:rsidR="001477C1" w:rsidRPr="00270DB5" w:rsidRDefault="001477C1" w:rsidP="002E6EDE">
      <w:pPr>
        <w:pStyle w:val="Textoindependiente"/>
        <w:rPr>
          <w:rFonts w:asciiTheme="minorHAnsi" w:hAnsiTheme="minorHAnsi" w:cstheme="minorHAnsi"/>
        </w:rPr>
      </w:pPr>
      <w:r w:rsidRPr="00270DB5">
        <w:rPr>
          <w:rFonts w:asciiTheme="minorHAnsi" w:hAnsiTheme="minorHAnsi" w:cstheme="minorHAnsi"/>
          <w:u w:val="thick"/>
        </w:rPr>
        <w:t>INSTALACIONES Y RECEPCIÓN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Disminuir la utilización de la</w:t>
      </w:r>
      <w:r w:rsidRPr="00270DB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recepción.</w:t>
      </w:r>
    </w:p>
    <w:p w:rsidR="001477C1" w:rsidRPr="00270DB5" w:rsidRDefault="002E6EDE" w:rsidP="002E6EDE">
      <w:pPr>
        <w:pStyle w:val="Prrafodelista"/>
        <w:numPr>
          <w:ilvl w:val="0"/>
          <w:numId w:val="4"/>
        </w:numPr>
        <w:tabs>
          <w:tab w:val="left" w:pos="289"/>
          <w:tab w:val="left" w:pos="409"/>
        </w:tabs>
        <w:spacing w:before="0" w:line="256" w:lineRule="auto"/>
        <w:ind w:right="1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</w:t>
      </w:r>
      <w:r w:rsidRPr="00270DB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requiere</w:t>
      </w:r>
      <w:r w:rsidRPr="00270DB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la</w:t>
      </w:r>
      <w:r w:rsidRPr="00270DB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organización</w:t>
      </w:r>
      <w:r w:rsidRPr="00270DB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de</w:t>
      </w:r>
      <w:r w:rsidRPr="00270DB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tandas</w:t>
      </w:r>
      <w:r w:rsidRPr="00270DB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de</w:t>
      </w:r>
      <w:r w:rsidRPr="00270DB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entrenamiento</w:t>
      </w:r>
      <w:r w:rsidRPr="00270DB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siempre</w:t>
      </w:r>
      <w:r w:rsidRPr="00270D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considerando el espacio físico y las instalaciones de higiene obligatorias, a decisión de</w:t>
      </w:r>
      <w:r w:rsidRPr="00270DB5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los</w:t>
      </w:r>
      <w:r w:rsidR="001477C1" w:rsidRPr="00270DB5">
        <w:rPr>
          <w:rFonts w:asciiTheme="minorHAnsi" w:hAnsiTheme="minorHAnsi" w:cstheme="minorHAnsi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encargados del gimnasio.</w:t>
      </w:r>
    </w:p>
    <w:p w:rsidR="00F275EE" w:rsidRDefault="002E6EDE" w:rsidP="00F275EE">
      <w:pPr>
        <w:pStyle w:val="Prrafodelista"/>
        <w:numPr>
          <w:ilvl w:val="0"/>
          <w:numId w:val="4"/>
        </w:numPr>
        <w:tabs>
          <w:tab w:val="left" w:pos="289"/>
          <w:tab w:val="left" w:pos="409"/>
        </w:tabs>
        <w:spacing w:before="0" w:line="256" w:lineRule="auto"/>
        <w:ind w:right="1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El pago de los servicios </w:t>
      </w:r>
      <w:r w:rsidRPr="00270DB5">
        <w:rPr>
          <w:rFonts w:asciiTheme="minorHAnsi" w:hAnsiTheme="minorHAnsi" w:cstheme="minorHAnsi"/>
          <w:spacing w:val="-3"/>
          <w:sz w:val="24"/>
          <w:szCs w:val="24"/>
        </w:rPr>
        <w:t xml:space="preserve">se </w:t>
      </w:r>
      <w:r w:rsidRPr="00270DB5">
        <w:rPr>
          <w:rFonts w:asciiTheme="minorHAnsi" w:hAnsiTheme="minorHAnsi" w:cstheme="minorHAnsi"/>
          <w:sz w:val="24"/>
          <w:szCs w:val="24"/>
        </w:rPr>
        <w:t>realizará preferiblemente con tarjeta de crédito/debito u</w:t>
      </w:r>
      <w:r w:rsidRPr="00270D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on-line.</w:t>
      </w:r>
    </w:p>
    <w:p w:rsidR="00F275EE" w:rsidRDefault="00F275EE" w:rsidP="00F275EE">
      <w:pPr>
        <w:pStyle w:val="Prrafodelista"/>
        <w:tabs>
          <w:tab w:val="left" w:pos="289"/>
          <w:tab w:val="left" w:pos="409"/>
        </w:tabs>
        <w:spacing w:before="0" w:line="256" w:lineRule="auto"/>
        <w:ind w:right="119"/>
        <w:jc w:val="left"/>
        <w:rPr>
          <w:rFonts w:asciiTheme="minorHAnsi" w:hAnsiTheme="minorHAnsi" w:cstheme="minorHAnsi"/>
          <w:sz w:val="24"/>
          <w:szCs w:val="24"/>
        </w:rPr>
      </w:pPr>
    </w:p>
    <w:p w:rsidR="00F275EE" w:rsidRPr="00F275EE" w:rsidRDefault="00F275EE" w:rsidP="00F275EE">
      <w:pPr>
        <w:pStyle w:val="Prrafodelista"/>
        <w:tabs>
          <w:tab w:val="left" w:pos="289"/>
          <w:tab w:val="left" w:pos="409"/>
        </w:tabs>
        <w:spacing w:before="0" w:line="256" w:lineRule="auto"/>
        <w:ind w:right="119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275EE">
        <w:rPr>
          <w:rFonts w:asciiTheme="minorHAnsi" w:hAnsiTheme="minorHAnsi" w:cstheme="minorHAnsi"/>
          <w:b/>
          <w:sz w:val="24"/>
          <w:szCs w:val="24"/>
          <w:u w:val="single"/>
        </w:rPr>
        <w:t>SECRETARIA</w:t>
      </w:r>
    </w:p>
    <w:p w:rsidR="00270DB5" w:rsidRPr="00F275EE" w:rsidRDefault="002E6EDE" w:rsidP="00F275EE">
      <w:pPr>
        <w:pStyle w:val="Prrafodelista"/>
        <w:numPr>
          <w:ilvl w:val="0"/>
          <w:numId w:val="4"/>
        </w:numPr>
        <w:tabs>
          <w:tab w:val="left" w:pos="289"/>
          <w:tab w:val="left" w:pos="409"/>
        </w:tabs>
        <w:spacing w:before="0" w:line="256" w:lineRule="auto"/>
        <w:ind w:right="1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F275EE">
        <w:rPr>
          <w:rFonts w:asciiTheme="minorHAnsi" w:hAnsiTheme="minorHAnsi" w:cstheme="minorHAnsi"/>
          <w:sz w:val="24"/>
          <w:szCs w:val="24"/>
        </w:rPr>
        <w:t>Se ofrecerán los servicios de Secretaría por teléfono o medios on-line.</w:t>
      </w:r>
    </w:p>
    <w:p w:rsidR="00BD55ED" w:rsidRPr="00270DB5" w:rsidRDefault="002E6EDE" w:rsidP="002E6EDE">
      <w:pPr>
        <w:pStyle w:val="Textoindependiente"/>
        <w:spacing w:before="177"/>
        <w:ind w:left="119"/>
        <w:rPr>
          <w:rFonts w:asciiTheme="minorHAnsi" w:hAnsiTheme="minorHAnsi" w:cstheme="minorHAnsi"/>
        </w:rPr>
      </w:pPr>
      <w:r w:rsidRPr="00270DB5">
        <w:rPr>
          <w:rFonts w:asciiTheme="minorHAnsi" w:hAnsiTheme="minorHAnsi" w:cstheme="minorHAnsi"/>
          <w:u w:val="thick"/>
        </w:rPr>
        <w:t>DEPOSITOS, CAMBIADORES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Minimizar el uso de los mismos por turnos.</w:t>
      </w:r>
    </w:p>
    <w:p w:rsidR="00270DB5" w:rsidRDefault="002E6EDE" w:rsidP="00D86072">
      <w:pPr>
        <w:pStyle w:val="Textoindependiente"/>
        <w:spacing w:before="178"/>
        <w:ind w:left="119"/>
        <w:rPr>
          <w:rFonts w:asciiTheme="minorHAnsi" w:hAnsiTheme="minorHAnsi" w:cstheme="minorHAnsi"/>
          <w:u w:val="thick"/>
        </w:rPr>
      </w:pPr>
      <w:r w:rsidRPr="00270DB5">
        <w:rPr>
          <w:rFonts w:asciiTheme="minorHAnsi" w:hAnsiTheme="minorHAnsi" w:cstheme="minorHAnsi"/>
          <w:u w:val="thick"/>
        </w:rPr>
        <w:t>BOXEADORES/AS</w:t>
      </w:r>
    </w:p>
    <w:p w:rsidR="00BD55ED" w:rsidRPr="00270DB5" w:rsidRDefault="002E6EDE" w:rsidP="00D86072">
      <w:pPr>
        <w:pStyle w:val="Textoindependiente"/>
        <w:spacing w:before="178"/>
        <w:ind w:left="119"/>
        <w:rPr>
          <w:rFonts w:asciiTheme="minorHAnsi" w:hAnsiTheme="minorHAnsi" w:cstheme="minorHAnsi"/>
          <w:b w:val="0"/>
        </w:rPr>
      </w:pPr>
      <w:r w:rsidRPr="00270DB5">
        <w:rPr>
          <w:rFonts w:asciiTheme="minorHAnsi" w:hAnsiTheme="minorHAnsi" w:cstheme="minorHAnsi"/>
          <w:b w:val="0"/>
          <w:u w:val="thick"/>
        </w:rPr>
        <w:t>Se deberá mantener la distancia social durante todo el entrenamiento.</w:t>
      </w:r>
      <w:r w:rsidRPr="00270DB5">
        <w:rPr>
          <w:rFonts w:asciiTheme="minorHAnsi" w:hAnsiTheme="minorHAnsi" w:cstheme="minorHAnsi"/>
          <w:b w:val="0"/>
        </w:rPr>
        <w:t xml:space="preserve"> </w:t>
      </w:r>
      <w:r w:rsidRPr="00270DB5">
        <w:rPr>
          <w:rFonts w:asciiTheme="minorHAnsi" w:hAnsiTheme="minorHAnsi" w:cstheme="minorHAnsi"/>
          <w:b w:val="0"/>
          <w:u w:val="thick"/>
        </w:rPr>
        <w:t>DECNU-2020-297-APN-PTE (AISLAMIENTO SOCIAL PREVENTIVO Y</w:t>
      </w:r>
      <w:r w:rsidRPr="00270DB5">
        <w:rPr>
          <w:rFonts w:asciiTheme="minorHAnsi" w:hAnsiTheme="minorHAnsi" w:cstheme="minorHAnsi"/>
          <w:b w:val="0"/>
        </w:rPr>
        <w:t xml:space="preserve"> </w:t>
      </w:r>
      <w:r w:rsidRPr="00270DB5">
        <w:rPr>
          <w:rFonts w:asciiTheme="minorHAnsi" w:hAnsiTheme="minorHAnsi" w:cstheme="minorHAnsi"/>
          <w:b w:val="0"/>
          <w:u w:val="thick"/>
        </w:rPr>
        <w:t>OBLIGATORIO).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Al ingresar al gimnasio se deberá Aceptar/firmar una declaración jurada en la que se exponga que no estuvieron en contacto con afectados por el COVID-19, que no presentan síntomas característicos (fiebre) y que cumplirán con las medidas estipuladas por el protocolo.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En la medida de lo posible, se realizará a través de medios digitales para evitar aglomeración de personas en el establecimiento caso contrario se dispondrá de las DDJJ impresas para que se firmen antes de cada entrenamiento.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 debe respetar el espacio mínimo requerido para cada púgil o entrenador, es decir 4m2 por persona.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31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De ser posible, se recomienda que cada persona realice el uso de su propio equipamiento (soga para saltar, vendas, </w:t>
      </w:r>
      <w:proofErr w:type="spellStart"/>
      <w:r w:rsidRPr="00270DB5">
        <w:rPr>
          <w:rFonts w:asciiTheme="minorHAnsi" w:hAnsiTheme="minorHAnsi" w:cstheme="minorHAnsi"/>
          <w:sz w:val="24"/>
          <w:szCs w:val="24"/>
        </w:rPr>
        <w:t>guantines</w:t>
      </w:r>
      <w:proofErr w:type="spellEnd"/>
      <w:r w:rsidRPr="00270DB5">
        <w:rPr>
          <w:rFonts w:asciiTheme="minorHAnsi" w:hAnsiTheme="minorHAnsi" w:cstheme="minorHAnsi"/>
          <w:sz w:val="24"/>
          <w:szCs w:val="24"/>
        </w:rPr>
        <w:t>, etc.) para su sesión de entrenamiento.</w:t>
      </w:r>
    </w:p>
    <w:p w:rsidR="00D86072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Se debe evitar contacto con elementos comunes en las instalaciones en puertas (manijas, picaportes, </w:t>
      </w:r>
      <w:proofErr w:type="spellStart"/>
      <w:r w:rsidRPr="00270DB5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270DB5">
        <w:rPr>
          <w:rFonts w:asciiTheme="minorHAnsi" w:hAnsiTheme="minorHAnsi" w:cstheme="minorHAnsi"/>
          <w:sz w:val="24"/>
          <w:szCs w:val="24"/>
        </w:rPr>
        <w:t>), barandas, maquinas, barras, bolsas y demás.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 DEBE OFRECER UN SERVICIO DE ALCOHOL EN GEL/DESINFECTANTE A LOS PRACTICANTES, ANTES DE INICIAR Y AL FINALIZAR LA PRACTICA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 recomienda a todas las personas, que tengan su propio desinfectante/alcohol, para usarlo repetidamente durante la práctica.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74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Queda excluida de participar en la actividad temporalmente, toda persona que integre grupos de riesgo en materia de salud.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Toda persona que practique boxeo en forma recreativa o deportiva realizara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79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Entrenamientos hasta los 60 minutos (45 minutos para el entrenamiento y 15 minutos para la limpieza.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8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Prohibida la utilización de toallas o </w:t>
      </w:r>
      <w:proofErr w:type="spellStart"/>
      <w:r w:rsidRPr="00270DB5">
        <w:rPr>
          <w:rFonts w:asciiTheme="minorHAnsi" w:hAnsiTheme="minorHAnsi" w:cstheme="minorHAnsi"/>
          <w:sz w:val="24"/>
          <w:szCs w:val="24"/>
        </w:rPr>
        <w:t>toallones</w:t>
      </w:r>
      <w:proofErr w:type="spellEnd"/>
      <w:r w:rsidRPr="00270DB5">
        <w:rPr>
          <w:rFonts w:asciiTheme="minorHAnsi" w:hAnsiTheme="minorHAnsi" w:cstheme="minorHAnsi"/>
          <w:sz w:val="24"/>
          <w:szCs w:val="24"/>
        </w:rPr>
        <w:t xml:space="preserve"> durante el entrenamiento, así como también no se podrá salivar ni realizar secreciones nasales externas, causantes de contaminación en ropa o en el aire.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79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No se podrá compartir botellas para la hidratación.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 deberá solicitar a la persona que ingrese a entrenar, guardar su vestimenta con la que ingreso al recinto en una bolsa o mochila.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lastRenderedPageBreak/>
        <w:t>El personal del gimnasio, no lavara ningún elemento de los practicantes o púgil.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Todos los elementos del entrenamiento deberán ser higienizados periódicamente.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NO SE REALIZARAN SESIONES DE GUANTEO HASTA TANTO NO SE LEVANTE EL PERIODO DE DISTANCIAMIENTO SOCIAL.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No se realizarán reuniones ni descansos en grupo.</w:t>
      </w:r>
    </w:p>
    <w:p w:rsidR="00F275EE" w:rsidRDefault="00F275EE" w:rsidP="002E6EDE">
      <w:pPr>
        <w:pStyle w:val="Textoindependiente"/>
        <w:spacing w:before="8"/>
        <w:rPr>
          <w:rFonts w:asciiTheme="minorHAnsi" w:hAnsiTheme="minorHAnsi" w:cstheme="minorHAnsi"/>
          <w:u w:val="thick"/>
        </w:rPr>
      </w:pPr>
    </w:p>
    <w:p w:rsidR="00BD55ED" w:rsidRPr="00270DB5" w:rsidRDefault="002E6EDE" w:rsidP="002E6EDE">
      <w:pPr>
        <w:pStyle w:val="Textoindependiente"/>
        <w:spacing w:before="8"/>
        <w:rPr>
          <w:rFonts w:asciiTheme="minorHAnsi" w:hAnsiTheme="minorHAnsi" w:cstheme="minorHAnsi"/>
          <w:u w:val="thick"/>
        </w:rPr>
      </w:pPr>
      <w:r w:rsidRPr="00270DB5">
        <w:rPr>
          <w:rFonts w:asciiTheme="minorHAnsi" w:hAnsiTheme="minorHAnsi" w:cstheme="minorHAnsi"/>
          <w:u w:val="thick"/>
        </w:rPr>
        <w:t>FINALIZADO EL ENTRENAMIENTO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Deberá colocarse inmediatamente el barbijo y retirarse en forma individual.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No se realizarán reuniones ni descansos en grupo.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 deberá permanecer en el domicilio y ausentarse al entrenamiento, contactándose de inmediato con un médico que indicará los pasos a seguir, ante cualquiera de las siguientes situaciones: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Si posee algunos de los siguientes síntomas: Fiebre, Tos, Disnea, Cansancio, Somnolencia, Molestias digestivas, Anorexia, Alteraciones del gusto, Dificultades del olfato, Problemas dermatológicos, Último entrenamiento mal tolerado.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Haber establecido un contacto de riesgo o haber tenido contacto estrecho (convivientes, familiares y personas que hayan estado en el mismo lugar que un enfermo mientras presentaba síntomas, a una distancia menor de 2 metros durante un tiempo de al menos 15 minutos). o haber compartido espacio, sin guardar la distancia interpersonal, con una persona afectada por el COVID-19, incluso en ausencia de síntomas, por un espacio de al menos 14 días.</w:t>
      </w:r>
    </w:p>
    <w:p w:rsidR="00BD55ED" w:rsidRPr="00270DB5" w:rsidRDefault="00BD55ED" w:rsidP="002E6EDE">
      <w:pPr>
        <w:pStyle w:val="Textoindependiente"/>
        <w:spacing w:before="7"/>
        <w:rPr>
          <w:rFonts w:asciiTheme="minorHAnsi" w:hAnsiTheme="minorHAnsi" w:cstheme="minorHAnsi"/>
          <w:u w:val="thick"/>
        </w:rPr>
      </w:pPr>
    </w:p>
    <w:p w:rsidR="00BD55ED" w:rsidRPr="00270DB5" w:rsidRDefault="002E6EDE" w:rsidP="002E6EDE">
      <w:pPr>
        <w:pStyle w:val="Textoindependiente"/>
        <w:spacing w:before="8"/>
        <w:rPr>
          <w:rFonts w:asciiTheme="minorHAnsi" w:hAnsiTheme="minorHAnsi" w:cstheme="minorHAnsi"/>
          <w:u w:val="thick"/>
        </w:rPr>
      </w:pPr>
      <w:r w:rsidRPr="00270DB5">
        <w:rPr>
          <w:rFonts w:asciiTheme="minorHAnsi" w:hAnsiTheme="minorHAnsi" w:cstheme="minorHAnsi"/>
          <w:u w:val="thick"/>
        </w:rPr>
        <w:t>VESTUARIOS Y BAÑOS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89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Los vestuarios permanecerán cerrados hasta que las Autoridades Sanitarias lo autoricen.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 deberá EFECTUAR LA LIMPIEZA Y DESINFECCION DE LOS BAÑOS COMO MINIMO CADA TRES HORAS.</w:t>
      </w:r>
    </w:p>
    <w:p w:rsidR="00BD55ED" w:rsidRPr="00270DB5" w:rsidRDefault="002E6EDE" w:rsidP="002E6EDE">
      <w:pPr>
        <w:pStyle w:val="Prrafodelista"/>
        <w:numPr>
          <w:ilvl w:val="0"/>
          <w:numId w:val="4"/>
        </w:numPr>
        <w:tabs>
          <w:tab w:val="left" w:pos="293"/>
        </w:tabs>
        <w:spacing w:before="0"/>
        <w:ind w:left="292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El acceso a los BAÑOS, está limitado a turnos de una sola persona.</w:t>
      </w:r>
    </w:p>
    <w:p w:rsidR="00BD55ED" w:rsidRPr="00270DB5" w:rsidRDefault="00BD55ED" w:rsidP="002E6EDE">
      <w:pPr>
        <w:pStyle w:val="Textoindependiente"/>
        <w:spacing w:before="8"/>
        <w:rPr>
          <w:rFonts w:asciiTheme="minorHAnsi" w:hAnsiTheme="minorHAnsi" w:cstheme="minorHAnsi"/>
          <w:b w:val="0"/>
        </w:rPr>
      </w:pPr>
    </w:p>
    <w:p w:rsidR="00BD55ED" w:rsidRPr="00270DB5" w:rsidRDefault="002E6EDE" w:rsidP="002E6EDE">
      <w:pPr>
        <w:pStyle w:val="Textoindependiente"/>
        <w:rPr>
          <w:rFonts w:asciiTheme="minorHAnsi" w:hAnsiTheme="minorHAnsi" w:cstheme="minorHAnsi"/>
        </w:rPr>
      </w:pPr>
      <w:r w:rsidRPr="00270DB5">
        <w:rPr>
          <w:rFonts w:asciiTheme="minorHAnsi" w:hAnsiTheme="minorHAnsi" w:cstheme="minorHAnsi"/>
          <w:u w:val="thick"/>
        </w:rPr>
        <w:t>MANTENIMIENTO DEL GIMNASIO. - ENTRENADORES/AS Y EMPLEADOS</w:t>
      </w:r>
    </w:p>
    <w:p w:rsidR="001477C1" w:rsidRPr="00270DB5" w:rsidRDefault="002E6EDE" w:rsidP="002E6EDE">
      <w:pPr>
        <w:pStyle w:val="Prrafodelista"/>
        <w:numPr>
          <w:ilvl w:val="0"/>
          <w:numId w:val="1"/>
        </w:numPr>
        <w:tabs>
          <w:tab w:val="left" w:pos="356"/>
        </w:tabs>
        <w:spacing w:before="0"/>
        <w:ind w:right="114" w:firstLine="67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</w:t>
      </w:r>
      <w:r w:rsidRPr="00270D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deberá</w:t>
      </w:r>
      <w:r w:rsidRPr="00270D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garantizar</w:t>
      </w:r>
      <w:r w:rsidRPr="00270DB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la</w:t>
      </w:r>
      <w:r w:rsidRPr="00270D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distancia</w:t>
      </w:r>
      <w:r w:rsidRPr="00270D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social</w:t>
      </w:r>
      <w:r w:rsidRPr="00270D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entre</w:t>
      </w:r>
      <w:r w:rsidRPr="00270DB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todos</w:t>
      </w:r>
      <w:r w:rsidRPr="00270D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los</w:t>
      </w:r>
      <w:r w:rsidRPr="00270D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trabajadores.</w:t>
      </w:r>
      <w:r w:rsidRPr="00270DB5">
        <w:rPr>
          <w:rFonts w:asciiTheme="minorHAnsi" w:hAnsiTheme="minorHAnsi" w:cstheme="minorHAnsi"/>
          <w:spacing w:val="-6"/>
          <w:sz w:val="24"/>
          <w:szCs w:val="24"/>
          <w:shd w:val="clear" w:color="auto" w:fill="F8F8F8"/>
        </w:rPr>
        <w:t xml:space="preserve"> </w:t>
      </w:r>
      <w:r w:rsidRPr="00270DB5">
        <w:rPr>
          <w:rFonts w:asciiTheme="minorHAnsi" w:hAnsiTheme="minorHAnsi" w:cstheme="minorHAnsi"/>
          <w:b/>
          <w:bCs/>
          <w:sz w:val="24"/>
          <w:szCs w:val="24"/>
          <w:shd w:val="clear" w:color="auto" w:fill="F8F8F8"/>
        </w:rPr>
        <w:t>DECNU- 2020-297-APN-PTE</w:t>
      </w:r>
      <w:r w:rsidRPr="00270DB5">
        <w:rPr>
          <w:rFonts w:asciiTheme="minorHAnsi" w:hAnsiTheme="minorHAnsi" w:cstheme="minorHAnsi"/>
          <w:b/>
          <w:bCs/>
          <w:spacing w:val="-21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(AISLAMIENTO</w:t>
      </w:r>
      <w:r w:rsidRPr="00270DB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SOCIAL</w:t>
      </w:r>
      <w:r w:rsidRPr="00270DB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PREVENTIVO</w:t>
      </w:r>
      <w:r w:rsidRPr="00270DB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Y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D86072" w:rsidRPr="00270DB5">
        <w:rPr>
          <w:rFonts w:asciiTheme="minorHAnsi" w:hAnsiTheme="minorHAnsi" w:cstheme="minorHAnsi"/>
          <w:sz w:val="24"/>
          <w:szCs w:val="24"/>
        </w:rPr>
        <w:t>OBLIGATORIO)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389"/>
        </w:tabs>
        <w:spacing w:before="0" w:line="259" w:lineRule="auto"/>
        <w:ind w:right="112" w:firstLine="67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Toda persona a cargo del entrenamiento deberá usar barbijo y guantes de látex o similar durante el tiempo de conlleve al entrenamiento. </w:t>
      </w:r>
      <w:r w:rsidRPr="00270DB5">
        <w:rPr>
          <w:rFonts w:asciiTheme="minorHAnsi" w:hAnsiTheme="minorHAnsi" w:cstheme="minorHAnsi"/>
          <w:spacing w:val="-4"/>
          <w:sz w:val="24"/>
          <w:szCs w:val="24"/>
        </w:rPr>
        <w:t xml:space="preserve">El </w:t>
      </w:r>
      <w:r w:rsidRPr="00270DB5">
        <w:rPr>
          <w:rFonts w:asciiTheme="minorHAnsi" w:hAnsiTheme="minorHAnsi" w:cstheme="minorHAnsi"/>
          <w:sz w:val="24"/>
          <w:szCs w:val="24"/>
        </w:rPr>
        <w:t>entrenador deberá mantener higiene personal, mantener distancia a fin de evitar contacto físico al momento de dar</w:t>
      </w:r>
      <w:r w:rsidRPr="00270DB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instrucciones.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308"/>
        </w:tabs>
        <w:spacing w:before="0" w:line="256" w:lineRule="auto"/>
        <w:ind w:right="126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Se debe tener una planilla de control de asistencia (nombre completo y DNI) de todas las personas que realicen el</w:t>
      </w:r>
      <w:r w:rsidRPr="00270DB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entrenamiento.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293"/>
        </w:tabs>
        <w:spacing w:before="0"/>
        <w:ind w:left="292" w:hanging="174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Evitar las participaciones de terceros en la sala de</w:t>
      </w:r>
      <w:r w:rsidRPr="00270DB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entrenamiento.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279"/>
        </w:tabs>
        <w:spacing w:before="0" w:line="256" w:lineRule="auto"/>
        <w:ind w:right="127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Queda</w:t>
      </w:r>
      <w:r w:rsidRPr="00270DB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excluida</w:t>
      </w:r>
      <w:r w:rsidRPr="00270DB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de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participar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en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la</w:t>
      </w:r>
      <w:r w:rsidRPr="00270DB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actividad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temporariamente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toda</w:t>
      </w:r>
      <w:r w:rsidRPr="00270DB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persona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que integre grupos de riesgo en materia de</w:t>
      </w:r>
      <w:r w:rsidRPr="00270DB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salud.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284"/>
        </w:tabs>
        <w:spacing w:before="0"/>
        <w:ind w:left="283" w:hanging="165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pacing w:val="-4"/>
          <w:sz w:val="24"/>
          <w:szCs w:val="24"/>
        </w:rPr>
        <w:t>El</w:t>
      </w:r>
      <w:r w:rsidRPr="00270DB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personal</w:t>
      </w:r>
      <w:r w:rsidRPr="00270DB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del</w:t>
      </w:r>
      <w:r w:rsidRPr="00270DB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gimnasio,</w:t>
      </w:r>
      <w:r w:rsidRPr="00270DB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no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lavara</w:t>
      </w:r>
      <w:r w:rsidRPr="00270DB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ningún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elemento</w:t>
      </w:r>
      <w:r w:rsidRPr="00270DB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de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los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practicantes</w:t>
      </w:r>
      <w:r w:rsidRPr="00270DB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o</w:t>
      </w:r>
      <w:r w:rsidRPr="00270DB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púgil.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337"/>
        </w:tabs>
        <w:spacing w:before="0" w:line="259" w:lineRule="auto"/>
        <w:ind w:right="121" w:firstLine="0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Se solicita estricta higiene en la sala de entrenamiento, como así también elementos de higiene en el ingreso del gimnasio de boxeo a fin de limpiar calzados, tanto en el ingreso del gimnasio y </w:t>
      </w:r>
      <w:r w:rsidRPr="00270DB5">
        <w:rPr>
          <w:rFonts w:asciiTheme="minorHAnsi" w:hAnsiTheme="minorHAnsi" w:cstheme="minorHAnsi"/>
          <w:spacing w:val="-3"/>
          <w:sz w:val="24"/>
          <w:szCs w:val="24"/>
        </w:rPr>
        <w:t xml:space="preserve">su </w:t>
      </w:r>
      <w:r w:rsidRPr="00270DB5">
        <w:rPr>
          <w:rFonts w:asciiTheme="minorHAnsi" w:hAnsiTheme="minorHAnsi" w:cstheme="minorHAnsi"/>
          <w:sz w:val="24"/>
          <w:szCs w:val="24"/>
        </w:rPr>
        <w:t>respectiva</w:t>
      </w:r>
      <w:r w:rsidRPr="00270D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salida.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293"/>
        </w:tabs>
        <w:spacing w:before="0"/>
        <w:ind w:left="292" w:hanging="174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Las entradas y salidas al trabajo serán</w:t>
      </w:r>
      <w:r w:rsidRPr="00270DB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escalonadas.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361"/>
        </w:tabs>
        <w:spacing w:before="0"/>
        <w:ind w:left="360" w:hanging="175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lastRenderedPageBreak/>
        <w:t>Se desinfectará los elementos de entrenamiento entre los cambios de</w:t>
      </w:r>
      <w:r w:rsidRPr="00270DB5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turnos.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293"/>
        </w:tabs>
        <w:spacing w:before="0"/>
        <w:ind w:left="292" w:hanging="174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La entrada y salida del personal será de </w:t>
      </w:r>
      <w:r w:rsidRPr="00270DB5">
        <w:rPr>
          <w:rFonts w:asciiTheme="minorHAnsi" w:hAnsiTheme="minorHAnsi" w:cstheme="minorHAnsi"/>
          <w:spacing w:val="-4"/>
          <w:sz w:val="24"/>
          <w:szCs w:val="24"/>
        </w:rPr>
        <w:t>forma</w:t>
      </w:r>
      <w:r w:rsidRPr="00270D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individual.</w:t>
      </w:r>
    </w:p>
    <w:p w:rsidR="00BD55ED" w:rsidRPr="00270DB5" w:rsidRDefault="002E6EDE" w:rsidP="002E6EDE">
      <w:pPr>
        <w:pStyle w:val="Prrafodelista"/>
        <w:numPr>
          <w:ilvl w:val="0"/>
          <w:numId w:val="1"/>
        </w:numPr>
        <w:tabs>
          <w:tab w:val="left" w:pos="293"/>
        </w:tabs>
        <w:spacing w:before="0"/>
        <w:ind w:left="292" w:hanging="174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No se realizarán reuniones ni descansos en</w:t>
      </w:r>
      <w:r w:rsidRPr="00270DB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70DB5">
        <w:rPr>
          <w:rFonts w:asciiTheme="minorHAnsi" w:hAnsiTheme="minorHAnsi" w:cstheme="minorHAnsi"/>
          <w:sz w:val="24"/>
          <w:szCs w:val="24"/>
        </w:rPr>
        <w:t>grupo.</w:t>
      </w:r>
    </w:p>
    <w:p w:rsidR="00D86072" w:rsidRPr="00270DB5" w:rsidRDefault="00D86072" w:rsidP="00D86072">
      <w:pPr>
        <w:pStyle w:val="Prrafodelista"/>
        <w:numPr>
          <w:ilvl w:val="0"/>
          <w:numId w:val="1"/>
        </w:numPr>
        <w:tabs>
          <w:tab w:val="left" w:pos="293"/>
        </w:tabs>
        <w:spacing w:before="0"/>
        <w:ind w:left="292" w:hanging="174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>Ante cualquier síntoma o fiebre superior a 37,5 grados se debe comunicar al 911 para accionar el protocolo de COVID 19</w:t>
      </w:r>
    </w:p>
    <w:p w:rsidR="00D86072" w:rsidRPr="00270DB5" w:rsidRDefault="00D86072" w:rsidP="00D86072">
      <w:pPr>
        <w:pStyle w:val="Prrafodelista"/>
        <w:numPr>
          <w:ilvl w:val="0"/>
          <w:numId w:val="1"/>
        </w:numPr>
        <w:tabs>
          <w:tab w:val="left" w:pos="293"/>
        </w:tabs>
        <w:spacing w:before="0"/>
        <w:ind w:left="292" w:hanging="174"/>
        <w:jc w:val="left"/>
        <w:rPr>
          <w:rFonts w:asciiTheme="minorHAnsi" w:hAnsiTheme="minorHAnsi" w:cstheme="minorHAnsi"/>
          <w:sz w:val="24"/>
          <w:szCs w:val="24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Colocar </w:t>
      </w:r>
      <w:proofErr w:type="spellStart"/>
      <w:r w:rsidRPr="00270DB5">
        <w:rPr>
          <w:rFonts w:asciiTheme="minorHAnsi" w:hAnsiTheme="minorHAnsi" w:cstheme="minorHAnsi"/>
          <w:sz w:val="24"/>
          <w:szCs w:val="24"/>
        </w:rPr>
        <w:t>cartelería</w:t>
      </w:r>
      <w:proofErr w:type="spellEnd"/>
      <w:r w:rsidRPr="00270DB5">
        <w:rPr>
          <w:rFonts w:asciiTheme="minorHAnsi" w:hAnsiTheme="minorHAnsi" w:cstheme="minorHAnsi"/>
          <w:sz w:val="24"/>
          <w:szCs w:val="24"/>
        </w:rPr>
        <w:t xml:space="preserve"> donde se indiquen las medidas de prevención en </w:t>
      </w:r>
      <w:proofErr w:type="spellStart"/>
      <w:r w:rsidRPr="00270DB5">
        <w:rPr>
          <w:rFonts w:asciiTheme="minorHAnsi" w:hAnsiTheme="minorHAnsi" w:cstheme="minorHAnsi"/>
          <w:sz w:val="24"/>
          <w:szCs w:val="24"/>
        </w:rPr>
        <w:t>lugars</w:t>
      </w:r>
      <w:proofErr w:type="spellEnd"/>
      <w:r w:rsidRPr="00270DB5">
        <w:rPr>
          <w:rFonts w:asciiTheme="minorHAnsi" w:hAnsiTheme="minorHAnsi" w:cstheme="minorHAnsi"/>
          <w:sz w:val="24"/>
          <w:szCs w:val="24"/>
        </w:rPr>
        <w:t xml:space="preserve"> visibles</w:t>
      </w:r>
    </w:p>
    <w:p w:rsidR="00D86072" w:rsidRPr="00D86072" w:rsidRDefault="00D86072" w:rsidP="00D86072">
      <w:pPr>
        <w:pStyle w:val="Prrafodelista"/>
        <w:numPr>
          <w:ilvl w:val="0"/>
          <w:numId w:val="1"/>
        </w:numPr>
        <w:tabs>
          <w:tab w:val="left" w:pos="293"/>
        </w:tabs>
        <w:spacing w:before="0"/>
        <w:ind w:left="292" w:hanging="174"/>
        <w:jc w:val="left"/>
        <w:rPr>
          <w:rFonts w:asciiTheme="minorHAnsi" w:hAnsiTheme="minorHAnsi" w:cstheme="minorHAnsi"/>
          <w:sz w:val="20"/>
          <w:szCs w:val="20"/>
        </w:rPr>
      </w:pPr>
      <w:r w:rsidRPr="00270DB5">
        <w:rPr>
          <w:rFonts w:asciiTheme="minorHAnsi" w:hAnsiTheme="minorHAnsi" w:cstheme="minorHAnsi"/>
          <w:sz w:val="24"/>
          <w:szCs w:val="24"/>
        </w:rPr>
        <w:t xml:space="preserve">Realizar tareas de limpieza y desinfección con soluciones de lavandina 20% y </w:t>
      </w:r>
      <w:r w:rsidR="00270DB5">
        <w:rPr>
          <w:rFonts w:asciiTheme="minorHAnsi" w:hAnsiTheme="minorHAnsi" w:cstheme="minorHAnsi"/>
          <w:sz w:val="24"/>
          <w:szCs w:val="24"/>
        </w:rPr>
        <w:t>A</w:t>
      </w:r>
      <w:r w:rsidRPr="00270DB5">
        <w:rPr>
          <w:rFonts w:asciiTheme="minorHAnsi" w:hAnsiTheme="minorHAnsi" w:cstheme="minorHAnsi"/>
          <w:sz w:val="24"/>
          <w:szCs w:val="24"/>
        </w:rPr>
        <w:t>lcohol al 70%</w:t>
      </w:r>
    </w:p>
    <w:sectPr w:rsidR="00D86072" w:rsidRPr="00D86072" w:rsidSect="00F275EE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27" w:rsidRDefault="00687327" w:rsidP="00F275EE">
      <w:r>
        <w:separator/>
      </w:r>
    </w:p>
  </w:endnote>
  <w:endnote w:type="continuationSeparator" w:id="0">
    <w:p w:rsidR="00687327" w:rsidRDefault="00687327" w:rsidP="00F2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27" w:rsidRDefault="00687327" w:rsidP="00F275EE">
      <w:r>
        <w:separator/>
      </w:r>
    </w:p>
  </w:footnote>
  <w:footnote w:type="continuationSeparator" w:id="0">
    <w:p w:rsidR="00687327" w:rsidRDefault="00687327" w:rsidP="00F2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BDE"/>
    <w:multiLevelType w:val="hybridMultilevel"/>
    <w:tmpl w:val="716A697A"/>
    <w:lvl w:ilvl="0" w:tplc="0D5E3A9C">
      <w:numFmt w:val="bullet"/>
      <w:lvlText w:val="⦁"/>
      <w:lvlJc w:val="left"/>
      <w:pPr>
        <w:ind w:left="119" w:hanging="174"/>
      </w:pPr>
      <w:rPr>
        <w:rFonts w:ascii="Cambria Math" w:eastAsia="Cambria Math" w:hAnsi="Cambria Math" w:cs="Cambria Math" w:hint="default"/>
        <w:w w:val="100"/>
        <w:sz w:val="24"/>
        <w:szCs w:val="24"/>
        <w:lang w:val="es-ES" w:eastAsia="es-ES" w:bidi="es-ES"/>
      </w:rPr>
    </w:lvl>
    <w:lvl w:ilvl="1" w:tplc="E74AA408">
      <w:numFmt w:val="bullet"/>
      <w:lvlText w:val="•"/>
      <w:lvlJc w:val="left"/>
      <w:pPr>
        <w:ind w:left="982" w:hanging="174"/>
      </w:pPr>
      <w:rPr>
        <w:rFonts w:hint="default"/>
        <w:lang w:val="es-ES" w:eastAsia="es-ES" w:bidi="es-ES"/>
      </w:rPr>
    </w:lvl>
    <w:lvl w:ilvl="2" w:tplc="54ACB098">
      <w:numFmt w:val="bullet"/>
      <w:lvlText w:val="•"/>
      <w:lvlJc w:val="left"/>
      <w:pPr>
        <w:ind w:left="1844" w:hanging="174"/>
      </w:pPr>
      <w:rPr>
        <w:rFonts w:hint="default"/>
        <w:lang w:val="es-ES" w:eastAsia="es-ES" w:bidi="es-ES"/>
      </w:rPr>
    </w:lvl>
    <w:lvl w:ilvl="3" w:tplc="44BA18B8">
      <w:numFmt w:val="bullet"/>
      <w:lvlText w:val="•"/>
      <w:lvlJc w:val="left"/>
      <w:pPr>
        <w:ind w:left="2707" w:hanging="174"/>
      </w:pPr>
      <w:rPr>
        <w:rFonts w:hint="default"/>
        <w:lang w:val="es-ES" w:eastAsia="es-ES" w:bidi="es-ES"/>
      </w:rPr>
    </w:lvl>
    <w:lvl w:ilvl="4" w:tplc="8C60CA22">
      <w:numFmt w:val="bullet"/>
      <w:lvlText w:val="•"/>
      <w:lvlJc w:val="left"/>
      <w:pPr>
        <w:ind w:left="3569" w:hanging="174"/>
      </w:pPr>
      <w:rPr>
        <w:rFonts w:hint="default"/>
        <w:lang w:val="es-ES" w:eastAsia="es-ES" w:bidi="es-ES"/>
      </w:rPr>
    </w:lvl>
    <w:lvl w:ilvl="5" w:tplc="023C1808">
      <w:numFmt w:val="bullet"/>
      <w:lvlText w:val="•"/>
      <w:lvlJc w:val="left"/>
      <w:pPr>
        <w:ind w:left="4432" w:hanging="174"/>
      </w:pPr>
      <w:rPr>
        <w:rFonts w:hint="default"/>
        <w:lang w:val="es-ES" w:eastAsia="es-ES" w:bidi="es-ES"/>
      </w:rPr>
    </w:lvl>
    <w:lvl w:ilvl="6" w:tplc="300CB42E">
      <w:numFmt w:val="bullet"/>
      <w:lvlText w:val="•"/>
      <w:lvlJc w:val="left"/>
      <w:pPr>
        <w:ind w:left="5294" w:hanging="174"/>
      </w:pPr>
      <w:rPr>
        <w:rFonts w:hint="default"/>
        <w:lang w:val="es-ES" w:eastAsia="es-ES" w:bidi="es-ES"/>
      </w:rPr>
    </w:lvl>
    <w:lvl w:ilvl="7" w:tplc="FC7E227E">
      <w:numFmt w:val="bullet"/>
      <w:lvlText w:val="•"/>
      <w:lvlJc w:val="left"/>
      <w:pPr>
        <w:ind w:left="6156" w:hanging="174"/>
      </w:pPr>
      <w:rPr>
        <w:rFonts w:hint="default"/>
        <w:lang w:val="es-ES" w:eastAsia="es-ES" w:bidi="es-ES"/>
      </w:rPr>
    </w:lvl>
    <w:lvl w:ilvl="8" w:tplc="97809A94">
      <w:numFmt w:val="bullet"/>
      <w:lvlText w:val="•"/>
      <w:lvlJc w:val="left"/>
      <w:pPr>
        <w:ind w:left="7019" w:hanging="174"/>
      </w:pPr>
      <w:rPr>
        <w:rFonts w:hint="default"/>
        <w:lang w:val="es-ES" w:eastAsia="es-ES" w:bidi="es-ES"/>
      </w:rPr>
    </w:lvl>
  </w:abstractNum>
  <w:abstractNum w:abstractNumId="1">
    <w:nsid w:val="056D5451"/>
    <w:multiLevelType w:val="hybridMultilevel"/>
    <w:tmpl w:val="FE6C3928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127128B6"/>
    <w:multiLevelType w:val="hybridMultilevel"/>
    <w:tmpl w:val="F7B22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430C"/>
    <w:multiLevelType w:val="hybridMultilevel"/>
    <w:tmpl w:val="DD6E6A30"/>
    <w:lvl w:ilvl="0" w:tplc="45FAD8D8">
      <w:numFmt w:val="bullet"/>
      <w:lvlText w:val="•"/>
      <w:lvlJc w:val="left"/>
      <w:pPr>
        <w:ind w:left="360" w:hanging="179"/>
      </w:pPr>
      <w:rPr>
        <w:rFonts w:ascii="Cambria Math" w:eastAsia="Cambria Math" w:hAnsi="Cambria Math" w:cs="Cambria Math" w:hint="default"/>
        <w:b/>
        <w:bCs/>
        <w:w w:val="99"/>
        <w:sz w:val="24"/>
        <w:szCs w:val="24"/>
        <w:lang w:val="es-ES" w:eastAsia="es-ES" w:bidi="es-ES"/>
      </w:rPr>
    </w:lvl>
    <w:lvl w:ilvl="1" w:tplc="81FC3BA8">
      <w:numFmt w:val="bullet"/>
      <w:lvlText w:val="•"/>
      <w:lvlJc w:val="left"/>
      <w:pPr>
        <w:ind w:left="1198" w:hanging="179"/>
      </w:pPr>
      <w:rPr>
        <w:rFonts w:hint="default"/>
        <w:lang w:val="es-ES" w:eastAsia="es-ES" w:bidi="es-ES"/>
      </w:rPr>
    </w:lvl>
    <w:lvl w:ilvl="2" w:tplc="00B80FA2">
      <w:numFmt w:val="bullet"/>
      <w:lvlText w:val="•"/>
      <w:lvlJc w:val="left"/>
      <w:pPr>
        <w:ind w:left="2036" w:hanging="179"/>
      </w:pPr>
      <w:rPr>
        <w:rFonts w:hint="default"/>
        <w:lang w:val="es-ES" w:eastAsia="es-ES" w:bidi="es-ES"/>
      </w:rPr>
    </w:lvl>
    <w:lvl w:ilvl="3" w:tplc="06043BC2">
      <w:numFmt w:val="bullet"/>
      <w:lvlText w:val="•"/>
      <w:lvlJc w:val="left"/>
      <w:pPr>
        <w:ind w:left="2875" w:hanging="179"/>
      </w:pPr>
      <w:rPr>
        <w:rFonts w:hint="default"/>
        <w:lang w:val="es-ES" w:eastAsia="es-ES" w:bidi="es-ES"/>
      </w:rPr>
    </w:lvl>
    <w:lvl w:ilvl="4" w:tplc="12685C72">
      <w:numFmt w:val="bullet"/>
      <w:lvlText w:val="•"/>
      <w:lvlJc w:val="left"/>
      <w:pPr>
        <w:ind w:left="3713" w:hanging="179"/>
      </w:pPr>
      <w:rPr>
        <w:rFonts w:hint="default"/>
        <w:lang w:val="es-ES" w:eastAsia="es-ES" w:bidi="es-ES"/>
      </w:rPr>
    </w:lvl>
    <w:lvl w:ilvl="5" w:tplc="E484463C">
      <w:numFmt w:val="bullet"/>
      <w:lvlText w:val="•"/>
      <w:lvlJc w:val="left"/>
      <w:pPr>
        <w:ind w:left="4552" w:hanging="179"/>
      </w:pPr>
      <w:rPr>
        <w:rFonts w:hint="default"/>
        <w:lang w:val="es-ES" w:eastAsia="es-ES" w:bidi="es-ES"/>
      </w:rPr>
    </w:lvl>
    <w:lvl w:ilvl="6" w:tplc="D316ADD4">
      <w:numFmt w:val="bullet"/>
      <w:lvlText w:val="•"/>
      <w:lvlJc w:val="left"/>
      <w:pPr>
        <w:ind w:left="5390" w:hanging="179"/>
      </w:pPr>
      <w:rPr>
        <w:rFonts w:hint="default"/>
        <w:lang w:val="es-ES" w:eastAsia="es-ES" w:bidi="es-ES"/>
      </w:rPr>
    </w:lvl>
    <w:lvl w:ilvl="7" w:tplc="0E74C294">
      <w:numFmt w:val="bullet"/>
      <w:lvlText w:val="•"/>
      <w:lvlJc w:val="left"/>
      <w:pPr>
        <w:ind w:left="6228" w:hanging="179"/>
      </w:pPr>
      <w:rPr>
        <w:rFonts w:hint="default"/>
        <w:lang w:val="es-ES" w:eastAsia="es-ES" w:bidi="es-ES"/>
      </w:rPr>
    </w:lvl>
    <w:lvl w:ilvl="8" w:tplc="22C8BC4A">
      <w:numFmt w:val="bullet"/>
      <w:lvlText w:val="•"/>
      <w:lvlJc w:val="left"/>
      <w:pPr>
        <w:ind w:left="7067" w:hanging="179"/>
      </w:pPr>
      <w:rPr>
        <w:rFonts w:hint="default"/>
        <w:lang w:val="es-ES" w:eastAsia="es-ES" w:bidi="es-ES"/>
      </w:rPr>
    </w:lvl>
  </w:abstractNum>
  <w:abstractNum w:abstractNumId="4">
    <w:nsid w:val="6FB53C0E"/>
    <w:multiLevelType w:val="hybridMultilevel"/>
    <w:tmpl w:val="BA5AB032"/>
    <w:lvl w:ilvl="0" w:tplc="1764BE8E">
      <w:numFmt w:val="bullet"/>
      <w:lvlText w:val="⦁"/>
      <w:lvlJc w:val="left"/>
      <w:pPr>
        <w:ind w:left="119" w:hanging="169"/>
      </w:pPr>
      <w:rPr>
        <w:rFonts w:ascii="Cambria Math" w:eastAsia="Cambria Math" w:hAnsi="Cambria Math" w:cs="Cambria Math" w:hint="default"/>
        <w:w w:val="100"/>
        <w:sz w:val="24"/>
        <w:szCs w:val="24"/>
        <w:lang w:val="es-ES" w:eastAsia="es-ES" w:bidi="es-ES"/>
      </w:rPr>
    </w:lvl>
    <w:lvl w:ilvl="1" w:tplc="E2DEE462">
      <w:numFmt w:val="bullet"/>
      <w:lvlText w:val="•"/>
      <w:lvlJc w:val="left"/>
      <w:pPr>
        <w:ind w:left="982" w:hanging="169"/>
      </w:pPr>
      <w:rPr>
        <w:rFonts w:hint="default"/>
        <w:lang w:val="es-ES" w:eastAsia="es-ES" w:bidi="es-ES"/>
      </w:rPr>
    </w:lvl>
    <w:lvl w:ilvl="2" w:tplc="418629EE">
      <w:numFmt w:val="bullet"/>
      <w:lvlText w:val="•"/>
      <w:lvlJc w:val="left"/>
      <w:pPr>
        <w:ind w:left="1844" w:hanging="169"/>
      </w:pPr>
      <w:rPr>
        <w:rFonts w:hint="default"/>
        <w:lang w:val="es-ES" w:eastAsia="es-ES" w:bidi="es-ES"/>
      </w:rPr>
    </w:lvl>
    <w:lvl w:ilvl="3" w:tplc="D4A2E27C">
      <w:numFmt w:val="bullet"/>
      <w:lvlText w:val="•"/>
      <w:lvlJc w:val="left"/>
      <w:pPr>
        <w:ind w:left="2707" w:hanging="169"/>
      </w:pPr>
      <w:rPr>
        <w:rFonts w:hint="default"/>
        <w:lang w:val="es-ES" w:eastAsia="es-ES" w:bidi="es-ES"/>
      </w:rPr>
    </w:lvl>
    <w:lvl w:ilvl="4" w:tplc="5FCCAD44">
      <w:numFmt w:val="bullet"/>
      <w:lvlText w:val="•"/>
      <w:lvlJc w:val="left"/>
      <w:pPr>
        <w:ind w:left="3569" w:hanging="169"/>
      </w:pPr>
      <w:rPr>
        <w:rFonts w:hint="default"/>
        <w:lang w:val="es-ES" w:eastAsia="es-ES" w:bidi="es-ES"/>
      </w:rPr>
    </w:lvl>
    <w:lvl w:ilvl="5" w:tplc="A9CA1AE6">
      <w:numFmt w:val="bullet"/>
      <w:lvlText w:val="•"/>
      <w:lvlJc w:val="left"/>
      <w:pPr>
        <w:ind w:left="4432" w:hanging="169"/>
      </w:pPr>
      <w:rPr>
        <w:rFonts w:hint="default"/>
        <w:lang w:val="es-ES" w:eastAsia="es-ES" w:bidi="es-ES"/>
      </w:rPr>
    </w:lvl>
    <w:lvl w:ilvl="6" w:tplc="4B7C38F0">
      <w:numFmt w:val="bullet"/>
      <w:lvlText w:val="•"/>
      <w:lvlJc w:val="left"/>
      <w:pPr>
        <w:ind w:left="5294" w:hanging="169"/>
      </w:pPr>
      <w:rPr>
        <w:rFonts w:hint="default"/>
        <w:lang w:val="es-ES" w:eastAsia="es-ES" w:bidi="es-ES"/>
      </w:rPr>
    </w:lvl>
    <w:lvl w:ilvl="7" w:tplc="B36E32F4">
      <w:numFmt w:val="bullet"/>
      <w:lvlText w:val="•"/>
      <w:lvlJc w:val="left"/>
      <w:pPr>
        <w:ind w:left="6156" w:hanging="169"/>
      </w:pPr>
      <w:rPr>
        <w:rFonts w:hint="default"/>
        <w:lang w:val="es-ES" w:eastAsia="es-ES" w:bidi="es-ES"/>
      </w:rPr>
    </w:lvl>
    <w:lvl w:ilvl="8" w:tplc="2B9ED3C6">
      <w:numFmt w:val="bullet"/>
      <w:lvlText w:val="•"/>
      <w:lvlJc w:val="left"/>
      <w:pPr>
        <w:ind w:left="7019" w:hanging="169"/>
      </w:pPr>
      <w:rPr>
        <w:rFonts w:hint="default"/>
        <w:lang w:val="es-ES" w:eastAsia="es-ES" w:bidi="es-ES"/>
      </w:rPr>
    </w:lvl>
  </w:abstractNum>
  <w:abstractNum w:abstractNumId="5">
    <w:nsid w:val="70E30692"/>
    <w:multiLevelType w:val="hybridMultilevel"/>
    <w:tmpl w:val="6A3CF450"/>
    <w:lvl w:ilvl="0" w:tplc="5B6A8A46">
      <w:numFmt w:val="bullet"/>
      <w:lvlText w:val="•"/>
      <w:lvlJc w:val="left"/>
      <w:pPr>
        <w:ind w:left="119" w:hanging="174"/>
      </w:pPr>
      <w:rPr>
        <w:rFonts w:ascii="Cambria Math" w:eastAsia="Cambria Math" w:hAnsi="Cambria Math" w:cs="Cambria Math" w:hint="default"/>
        <w:b/>
        <w:bCs/>
        <w:w w:val="99"/>
        <w:sz w:val="24"/>
        <w:szCs w:val="24"/>
        <w:lang w:val="es-ES" w:eastAsia="es-ES" w:bidi="es-ES"/>
      </w:rPr>
    </w:lvl>
    <w:lvl w:ilvl="1" w:tplc="4836AA82">
      <w:numFmt w:val="bullet"/>
      <w:lvlText w:val="•"/>
      <w:lvlJc w:val="left"/>
      <w:pPr>
        <w:ind w:left="982" w:hanging="174"/>
      </w:pPr>
      <w:rPr>
        <w:rFonts w:hint="default"/>
        <w:lang w:val="es-ES" w:eastAsia="es-ES" w:bidi="es-ES"/>
      </w:rPr>
    </w:lvl>
    <w:lvl w:ilvl="2" w:tplc="DFE046CE">
      <w:numFmt w:val="bullet"/>
      <w:lvlText w:val="•"/>
      <w:lvlJc w:val="left"/>
      <w:pPr>
        <w:ind w:left="1844" w:hanging="174"/>
      </w:pPr>
      <w:rPr>
        <w:rFonts w:hint="default"/>
        <w:lang w:val="es-ES" w:eastAsia="es-ES" w:bidi="es-ES"/>
      </w:rPr>
    </w:lvl>
    <w:lvl w:ilvl="3" w:tplc="A6628644">
      <w:numFmt w:val="bullet"/>
      <w:lvlText w:val="•"/>
      <w:lvlJc w:val="left"/>
      <w:pPr>
        <w:ind w:left="2707" w:hanging="174"/>
      </w:pPr>
      <w:rPr>
        <w:rFonts w:hint="default"/>
        <w:lang w:val="es-ES" w:eastAsia="es-ES" w:bidi="es-ES"/>
      </w:rPr>
    </w:lvl>
    <w:lvl w:ilvl="4" w:tplc="6E288390">
      <w:numFmt w:val="bullet"/>
      <w:lvlText w:val="•"/>
      <w:lvlJc w:val="left"/>
      <w:pPr>
        <w:ind w:left="3569" w:hanging="174"/>
      </w:pPr>
      <w:rPr>
        <w:rFonts w:hint="default"/>
        <w:lang w:val="es-ES" w:eastAsia="es-ES" w:bidi="es-ES"/>
      </w:rPr>
    </w:lvl>
    <w:lvl w:ilvl="5" w:tplc="CD1C1F72">
      <w:numFmt w:val="bullet"/>
      <w:lvlText w:val="•"/>
      <w:lvlJc w:val="left"/>
      <w:pPr>
        <w:ind w:left="4432" w:hanging="174"/>
      </w:pPr>
      <w:rPr>
        <w:rFonts w:hint="default"/>
        <w:lang w:val="es-ES" w:eastAsia="es-ES" w:bidi="es-ES"/>
      </w:rPr>
    </w:lvl>
    <w:lvl w:ilvl="6" w:tplc="E456670C">
      <w:numFmt w:val="bullet"/>
      <w:lvlText w:val="•"/>
      <w:lvlJc w:val="left"/>
      <w:pPr>
        <w:ind w:left="5294" w:hanging="174"/>
      </w:pPr>
      <w:rPr>
        <w:rFonts w:hint="default"/>
        <w:lang w:val="es-ES" w:eastAsia="es-ES" w:bidi="es-ES"/>
      </w:rPr>
    </w:lvl>
    <w:lvl w:ilvl="7" w:tplc="D274282A">
      <w:numFmt w:val="bullet"/>
      <w:lvlText w:val="•"/>
      <w:lvlJc w:val="left"/>
      <w:pPr>
        <w:ind w:left="6156" w:hanging="174"/>
      </w:pPr>
      <w:rPr>
        <w:rFonts w:hint="default"/>
        <w:lang w:val="es-ES" w:eastAsia="es-ES" w:bidi="es-ES"/>
      </w:rPr>
    </w:lvl>
    <w:lvl w:ilvl="8" w:tplc="5DA02DB6">
      <w:numFmt w:val="bullet"/>
      <w:lvlText w:val="•"/>
      <w:lvlJc w:val="left"/>
      <w:pPr>
        <w:ind w:left="7019" w:hanging="174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55ED"/>
    <w:rsid w:val="001477C1"/>
    <w:rsid w:val="00270DB5"/>
    <w:rsid w:val="002E6EDE"/>
    <w:rsid w:val="004F3A5B"/>
    <w:rsid w:val="00646422"/>
    <w:rsid w:val="00687327"/>
    <w:rsid w:val="00BD55ED"/>
    <w:rsid w:val="00CD39F2"/>
    <w:rsid w:val="00D86072"/>
    <w:rsid w:val="00EB0AFF"/>
    <w:rsid w:val="00F2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5ED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D55ED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D55ED"/>
    <w:pPr>
      <w:spacing w:before="184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BD55ED"/>
  </w:style>
  <w:style w:type="paragraph" w:styleId="Encabezado">
    <w:name w:val="header"/>
    <w:basedOn w:val="Normal"/>
    <w:link w:val="EncabezadoCar"/>
    <w:uiPriority w:val="99"/>
    <w:semiHidden/>
    <w:unhideWhenUsed/>
    <w:rsid w:val="00F275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75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275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5E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mariano</cp:lastModifiedBy>
  <cp:revision>6</cp:revision>
  <dcterms:created xsi:type="dcterms:W3CDTF">2020-06-10T14:37:00Z</dcterms:created>
  <dcterms:modified xsi:type="dcterms:W3CDTF">2020-06-11T14:08:00Z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